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8021" w14:textId="28FE9F46" w:rsidR="005B7F9B" w:rsidRDefault="005B7F9B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Dear </w:t>
      </w:r>
      <w:r w:rsidR="008B650A">
        <w:rPr>
          <w:rFonts w:ascii="Calibri" w:eastAsia="Calibri" w:hAnsi="Calibri" w:cs="Times New Roman"/>
          <w:sz w:val="24"/>
        </w:rPr>
        <w:t xml:space="preserve">Honorable </w:t>
      </w:r>
      <w:r>
        <w:rPr>
          <w:rFonts w:ascii="Calibri" w:eastAsia="Calibri" w:hAnsi="Calibri" w:cs="Times New Roman"/>
          <w:sz w:val="24"/>
        </w:rPr>
        <w:t xml:space="preserve">&lt;Rep </w:t>
      </w:r>
      <w:r w:rsidR="008B650A">
        <w:rPr>
          <w:rFonts w:ascii="Calibri" w:eastAsia="Calibri" w:hAnsi="Calibri" w:cs="Times New Roman"/>
          <w:sz w:val="24"/>
        </w:rPr>
        <w:t xml:space="preserve">Full </w:t>
      </w:r>
      <w:r>
        <w:rPr>
          <w:rFonts w:ascii="Calibri" w:eastAsia="Calibri" w:hAnsi="Calibri" w:cs="Times New Roman"/>
          <w:sz w:val="24"/>
        </w:rPr>
        <w:t>Name&gt;</w:t>
      </w:r>
      <w:r w:rsidR="008B650A">
        <w:rPr>
          <w:rFonts w:ascii="Calibri" w:eastAsia="Calibri" w:hAnsi="Calibri" w:cs="Times New Roman"/>
          <w:sz w:val="24"/>
        </w:rPr>
        <w:t xml:space="preserve">: </w:t>
      </w:r>
    </w:p>
    <w:p w14:paraId="2CFDBBA6" w14:textId="77777777" w:rsidR="005B7F9B" w:rsidRDefault="005B7F9B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253188B" w14:textId="343EF065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Florida Acupuncture physicians </w:t>
      </w:r>
      <w:r w:rsidR="002F1005">
        <w:rPr>
          <w:rFonts w:ascii="Calibri" w:eastAsia="Calibri" w:hAnsi="Calibri" w:cs="Times New Roman"/>
          <w:sz w:val="24"/>
        </w:rPr>
        <w:t xml:space="preserve">and Doctors of Oriental Medicine </w:t>
      </w:r>
      <w:r w:rsidRPr="002358AE">
        <w:rPr>
          <w:rFonts w:ascii="Calibri" w:eastAsia="Calibri" w:hAnsi="Calibri" w:cs="Times New Roman"/>
          <w:sz w:val="24"/>
        </w:rPr>
        <w:t xml:space="preserve">have been licensed as primary health care providers of acupuncture and oriental medicine dating back the 1980’s.  </w:t>
      </w:r>
      <w:r w:rsidR="00E258D4" w:rsidRPr="00E258D4">
        <w:rPr>
          <w:rFonts w:ascii="Calibri" w:eastAsia="Calibri" w:hAnsi="Calibri" w:cs="Times New Roman"/>
          <w:sz w:val="24"/>
        </w:rPr>
        <w:t xml:space="preserve">The professional title, “Acupuncture Physician,” like Chiropractic physician and </w:t>
      </w:r>
      <w:proofErr w:type="gramStart"/>
      <w:r w:rsidR="00E258D4" w:rsidRPr="00E258D4">
        <w:rPr>
          <w:rFonts w:ascii="Calibri" w:eastAsia="Calibri" w:hAnsi="Calibri" w:cs="Times New Roman"/>
          <w:sz w:val="24"/>
        </w:rPr>
        <w:t>Medical</w:t>
      </w:r>
      <w:proofErr w:type="gramEnd"/>
      <w:r w:rsidR="00E258D4" w:rsidRPr="00E258D4">
        <w:rPr>
          <w:rFonts w:ascii="Calibri" w:eastAsia="Calibri" w:hAnsi="Calibri" w:cs="Times New Roman"/>
          <w:sz w:val="24"/>
        </w:rPr>
        <w:t xml:space="preserve"> physician, is self-explanatory, and poses no cogent or well-articulated consumer threat.  The Acupuncture physician professional title has been codified and used by </w:t>
      </w:r>
      <w:r w:rsidR="0039509A">
        <w:rPr>
          <w:rFonts w:ascii="Calibri" w:eastAsia="Calibri" w:hAnsi="Calibri" w:cs="Times New Roman"/>
          <w:sz w:val="24"/>
        </w:rPr>
        <w:t xml:space="preserve">Florida </w:t>
      </w:r>
      <w:r w:rsidR="00E258D4" w:rsidRPr="00E258D4">
        <w:rPr>
          <w:rFonts w:ascii="Calibri" w:eastAsia="Calibri" w:hAnsi="Calibri" w:cs="Times New Roman"/>
          <w:sz w:val="24"/>
        </w:rPr>
        <w:t xml:space="preserve">Acupuncturists for decades. </w:t>
      </w:r>
    </w:p>
    <w:p w14:paraId="47E59FAD" w14:textId="77777777" w:rsidR="00E258D4" w:rsidRDefault="00E258D4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8E17A1D" w14:textId="2E5D02E6" w:rsidR="002358AE" w:rsidRPr="002358AE" w:rsidRDefault="00E258D4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By excluding Acupuncture physicians, </w:t>
      </w:r>
      <w:r w:rsidR="002358AE" w:rsidRPr="002358AE">
        <w:rPr>
          <w:rFonts w:ascii="Calibri" w:eastAsia="Calibri" w:hAnsi="Calibri" w:cs="Times New Roman"/>
          <w:sz w:val="24"/>
        </w:rPr>
        <w:t>HB 583</w:t>
      </w:r>
      <w:r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 xml:space="preserve">has a </w:t>
      </w:r>
      <w:r w:rsidR="002F1005">
        <w:rPr>
          <w:rFonts w:ascii="Calibri" w:eastAsia="Calibri" w:hAnsi="Calibri" w:cs="Times New Roman"/>
          <w:sz w:val="24"/>
        </w:rPr>
        <w:t xml:space="preserve">specific and </w:t>
      </w:r>
      <w:r w:rsidR="0039509A">
        <w:rPr>
          <w:rFonts w:ascii="Calibri" w:eastAsia="Calibri" w:hAnsi="Calibri" w:cs="Times New Roman"/>
          <w:sz w:val="24"/>
        </w:rPr>
        <w:t xml:space="preserve">direct </w:t>
      </w:r>
      <w:r w:rsidR="002358AE" w:rsidRPr="002358AE">
        <w:rPr>
          <w:rFonts w:ascii="Calibri" w:eastAsia="Calibri" w:hAnsi="Calibri" w:cs="Times New Roman"/>
          <w:sz w:val="24"/>
        </w:rPr>
        <w:t xml:space="preserve">negative impact on a </w:t>
      </w:r>
      <w:r>
        <w:rPr>
          <w:rFonts w:ascii="Calibri" w:eastAsia="Calibri" w:hAnsi="Calibri" w:cs="Times New Roman"/>
          <w:sz w:val="24"/>
        </w:rPr>
        <w:t xml:space="preserve">small but important </w:t>
      </w:r>
      <w:r w:rsidR="002358AE" w:rsidRPr="002358AE">
        <w:rPr>
          <w:rFonts w:ascii="Calibri" w:eastAsia="Calibri" w:hAnsi="Calibri" w:cs="Times New Roman"/>
          <w:sz w:val="24"/>
        </w:rPr>
        <w:t xml:space="preserve">sector of </w:t>
      </w:r>
      <w:r>
        <w:rPr>
          <w:rFonts w:ascii="Calibri" w:eastAsia="Calibri" w:hAnsi="Calibri" w:cs="Times New Roman"/>
          <w:sz w:val="24"/>
        </w:rPr>
        <w:t xml:space="preserve">Florida’s </w:t>
      </w:r>
      <w:r w:rsidR="002F1005">
        <w:rPr>
          <w:rFonts w:ascii="Calibri" w:eastAsia="Calibri" w:hAnsi="Calibri" w:cs="Times New Roman"/>
          <w:sz w:val="24"/>
        </w:rPr>
        <w:t xml:space="preserve">licensed </w:t>
      </w:r>
      <w:r w:rsidR="002358AE" w:rsidRPr="002358AE">
        <w:rPr>
          <w:rFonts w:ascii="Calibri" w:eastAsia="Calibri" w:hAnsi="Calibri" w:cs="Times New Roman"/>
          <w:sz w:val="24"/>
        </w:rPr>
        <w:t xml:space="preserve">healthcare practitioners, </w:t>
      </w:r>
      <w:r>
        <w:rPr>
          <w:rFonts w:ascii="Calibri" w:eastAsia="Calibri" w:hAnsi="Calibri" w:cs="Times New Roman"/>
          <w:sz w:val="24"/>
        </w:rPr>
        <w:t xml:space="preserve">represented </w:t>
      </w:r>
      <w:r w:rsidR="008B650A">
        <w:rPr>
          <w:rFonts w:ascii="Calibri" w:eastAsia="Calibri" w:hAnsi="Calibri" w:cs="Times New Roman"/>
          <w:sz w:val="24"/>
        </w:rPr>
        <w:t>by</w:t>
      </w:r>
      <w:r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>75</w:t>
      </w:r>
      <w:r w:rsidR="002358AE">
        <w:rPr>
          <w:rFonts w:ascii="Calibri" w:eastAsia="Calibri" w:hAnsi="Calibri" w:cs="Times New Roman"/>
          <w:sz w:val="24"/>
        </w:rPr>
        <w:t>%</w:t>
      </w:r>
      <w:r w:rsidR="002358AE" w:rsidRPr="002358AE">
        <w:rPr>
          <w:rFonts w:ascii="Calibri" w:eastAsia="Calibri" w:hAnsi="Calibri" w:cs="Times New Roman"/>
          <w:sz w:val="24"/>
        </w:rPr>
        <w:t xml:space="preserve"> </w:t>
      </w:r>
      <w:r w:rsidR="008B650A">
        <w:rPr>
          <w:rFonts w:ascii="Calibri" w:eastAsia="Calibri" w:hAnsi="Calibri" w:cs="Times New Roman"/>
          <w:sz w:val="24"/>
        </w:rPr>
        <w:t xml:space="preserve">college educated </w:t>
      </w:r>
      <w:r w:rsidR="002358AE">
        <w:rPr>
          <w:rFonts w:ascii="Calibri" w:eastAsia="Calibri" w:hAnsi="Calibri" w:cs="Times New Roman"/>
          <w:sz w:val="24"/>
        </w:rPr>
        <w:t>women</w:t>
      </w:r>
      <w:r w:rsidR="008B650A"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>(99% master’s degree, 35% doctoral degree)</w:t>
      </w:r>
      <w:r w:rsidR="002358AE" w:rsidRPr="002358AE">
        <w:rPr>
          <w:rFonts w:ascii="Calibri" w:eastAsia="Calibri" w:hAnsi="Calibri" w:cs="Times New Roman"/>
          <w:sz w:val="24"/>
          <w:vertAlign w:val="superscript"/>
        </w:rPr>
        <w:t>1</w:t>
      </w:r>
      <w:r w:rsidR="002358AE" w:rsidRPr="002358AE">
        <w:rPr>
          <w:rFonts w:ascii="Calibri" w:eastAsia="Calibri" w:hAnsi="Calibri" w:cs="Times New Roman"/>
          <w:sz w:val="24"/>
        </w:rPr>
        <w:t xml:space="preserve">, </w:t>
      </w:r>
      <w:r w:rsidR="008B650A">
        <w:rPr>
          <w:rFonts w:ascii="Calibri" w:eastAsia="Calibri" w:hAnsi="Calibri" w:cs="Times New Roman"/>
          <w:sz w:val="24"/>
        </w:rPr>
        <w:t xml:space="preserve">who are </w:t>
      </w:r>
      <w:r w:rsidR="002358AE" w:rsidRPr="002358AE">
        <w:rPr>
          <w:rFonts w:ascii="Calibri" w:eastAsia="Calibri" w:hAnsi="Calibri" w:cs="Times New Roman"/>
          <w:sz w:val="24"/>
        </w:rPr>
        <w:t>small business owne</w:t>
      </w:r>
      <w:r w:rsidR="002F1005">
        <w:rPr>
          <w:rFonts w:ascii="Calibri" w:eastAsia="Calibri" w:hAnsi="Calibri" w:cs="Times New Roman"/>
          <w:sz w:val="24"/>
        </w:rPr>
        <w:t>rs</w:t>
      </w:r>
      <w:r w:rsidR="002358AE" w:rsidRPr="002358AE">
        <w:rPr>
          <w:rFonts w:ascii="Calibri" w:eastAsia="Calibri" w:hAnsi="Calibri" w:cs="Times New Roman"/>
          <w:sz w:val="24"/>
        </w:rPr>
        <w:t>/employer</w:t>
      </w:r>
      <w:r w:rsidR="002F1005">
        <w:rPr>
          <w:rFonts w:ascii="Calibri" w:eastAsia="Calibri" w:hAnsi="Calibri" w:cs="Times New Roman"/>
          <w:sz w:val="24"/>
        </w:rPr>
        <w:t>s</w:t>
      </w:r>
      <w:r w:rsidR="008B650A"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>earn</w:t>
      </w:r>
      <w:r w:rsidR="002F1005">
        <w:rPr>
          <w:rFonts w:ascii="Calibri" w:eastAsia="Calibri" w:hAnsi="Calibri" w:cs="Times New Roman"/>
          <w:sz w:val="24"/>
        </w:rPr>
        <w:t xml:space="preserve">ing about </w:t>
      </w:r>
      <w:r w:rsidR="002358AE">
        <w:rPr>
          <w:rFonts w:ascii="Calibri" w:eastAsia="Calibri" w:hAnsi="Calibri" w:cs="Times New Roman"/>
          <w:sz w:val="24"/>
        </w:rPr>
        <w:t>$</w:t>
      </w:r>
      <w:r w:rsidR="002358AE" w:rsidRPr="002358AE">
        <w:rPr>
          <w:rFonts w:ascii="Calibri" w:eastAsia="Calibri" w:hAnsi="Calibri" w:cs="Times New Roman"/>
          <w:sz w:val="24"/>
        </w:rPr>
        <w:t xml:space="preserve">78,000 </w:t>
      </w:r>
      <w:r w:rsidR="002358AE">
        <w:rPr>
          <w:rFonts w:ascii="Calibri" w:eastAsia="Calibri" w:hAnsi="Calibri" w:cs="Times New Roman"/>
          <w:sz w:val="24"/>
        </w:rPr>
        <w:t xml:space="preserve">a </w:t>
      </w:r>
      <w:r w:rsidR="002358AE" w:rsidRPr="002358AE">
        <w:rPr>
          <w:rFonts w:ascii="Calibri" w:eastAsia="Calibri" w:hAnsi="Calibri" w:cs="Times New Roman"/>
          <w:sz w:val="24"/>
        </w:rPr>
        <w:t>year</w:t>
      </w:r>
      <w:r w:rsidR="0039509A">
        <w:rPr>
          <w:rFonts w:ascii="Calibri" w:eastAsia="Calibri" w:hAnsi="Calibri" w:cs="Times New Roman"/>
          <w:sz w:val="24"/>
        </w:rPr>
        <w:t xml:space="preserve">.  </w:t>
      </w:r>
    </w:p>
    <w:p w14:paraId="7D16A0D8" w14:textId="61C638AD" w:rsid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C793492" w14:textId="5785145B" w:rsidR="002358AE" w:rsidRPr="002358AE" w:rsidRDefault="00000000" w:rsidP="002358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hyperlink r:id="rId5" w:history="1">
        <w:r w:rsidR="002358AE" w:rsidRPr="00185E0C">
          <w:rPr>
            <w:rStyle w:val="Hyperlink"/>
            <w:rFonts w:ascii="Calibri" w:eastAsia="Calibri" w:hAnsi="Calibri" w:cs="Times New Roman"/>
            <w:sz w:val="24"/>
          </w:rPr>
          <w:t>https://datausa.io/profile/cip/acupuncture-oriental-medicine</w:t>
        </w:r>
      </w:hyperlink>
      <w:r w:rsidR="002358AE">
        <w:rPr>
          <w:rFonts w:ascii="Calibri" w:eastAsia="Calibri" w:hAnsi="Calibri" w:cs="Times New Roman"/>
          <w:sz w:val="24"/>
        </w:rPr>
        <w:t xml:space="preserve"> </w:t>
      </w:r>
    </w:p>
    <w:p w14:paraId="070EE725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6825777A" w14:textId="2E3ED221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>The economy and healthcare business environment</w:t>
      </w:r>
      <w:r w:rsidR="002F1005">
        <w:rPr>
          <w:rFonts w:ascii="Calibri" w:eastAsia="Calibri" w:hAnsi="Calibri" w:cs="Times New Roman"/>
          <w:sz w:val="24"/>
        </w:rPr>
        <w:t xml:space="preserve"> are </w:t>
      </w:r>
      <w:r w:rsidRPr="002358AE">
        <w:rPr>
          <w:rFonts w:ascii="Calibri" w:eastAsia="Calibri" w:hAnsi="Calibri" w:cs="Times New Roman"/>
          <w:sz w:val="24"/>
        </w:rPr>
        <w:t xml:space="preserve">already extremely challenging for small businesses and independent </w:t>
      </w:r>
      <w:r w:rsidR="002F1005">
        <w:rPr>
          <w:rFonts w:ascii="Calibri" w:eastAsia="Calibri" w:hAnsi="Calibri" w:cs="Times New Roman"/>
          <w:sz w:val="24"/>
        </w:rPr>
        <w:t xml:space="preserve">health care </w:t>
      </w:r>
      <w:r w:rsidRPr="002358AE">
        <w:rPr>
          <w:rFonts w:ascii="Calibri" w:eastAsia="Calibri" w:hAnsi="Calibri" w:cs="Times New Roman"/>
          <w:sz w:val="24"/>
        </w:rPr>
        <w:t>providers.  Peeling away</w:t>
      </w:r>
      <w:r w:rsidR="002F1005">
        <w:rPr>
          <w:rFonts w:ascii="Calibri" w:eastAsia="Calibri" w:hAnsi="Calibri" w:cs="Times New Roman"/>
          <w:sz w:val="24"/>
        </w:rPr>
        <w:t xml:space="preserve"> Acupuncture physicians’  </w:t>
      </w:r>
      <w:r w:rsidRPr="002358AE">
        <w:rPr>
          <w:rFonts w:ascii="Calibri" w:eastAsia="Calibri" w:hAnsi="Calibri" w:cs="Times New Roman"/>
          <w:sz w:val="24"/>
        </w:rPr>
        <w:t>titles and targeting</w:t>
      </w:r>
      <w:r w:rsidR="002F1005">
        <w:rPr>
          <w:rFonts w:ascii="Calibri" w:eastAsia="Calibri" w:hAnsi="Calibri" w:cs="Times New Roman"/>
          <w:sz w:val="24"/>
        </w:rPr>
        <w:t>,</w:t>
      </w:r>
      <w:r w:rsidRPr="002358AE">
        <w:rPr>
          <w:rFonts w:ascii="Calibri" w:eastAsia="Calibri" w:hAnsi="Calibri" w:cs="Times New Roman"/>
          <w:sz w:val="24"/>
        </w:rPr>
        <w:t xml:space="preserve"> by exclusion</w:t>
      </w:r>
      <w:r w:rsidR="002F1005">
        <w:rPr>
          <w:rFonts w:ascii="Calibri" w:eastAsia="Calibri" w:hAnsi="Calibri" w:cs="Times New Roman"/>
          <w:sz w:val="24"/>
        </w:rPr>
        <w:t>,</w:t>
      </w:r>
      <w:r w:rsidRPr="002358AE">
        <w:rPr>
          <w:rFonts w:ascii="Calibri" w:eastAsia="Calibri" w:hAnsi="Calibri" w:cs="Times New Roman"/>
          <w:sz w:val="24"/>
        </w:rPr>
        <w:t xml:space="preserve"> </w:t>
      </w:r>
      <w:r w:rsidR="00E258D4">
        <w:rPr>
          <w:rFonts w:ascii="Calibri" w:eastAsia="Calibri" w:hAnsi="Calibri" w:cs="Times New Roman"/>
          <w:sz w:val="24"/>
        </w:rPr>
        <w:t>a health care s</w:t>
      </w:r>
      <w:r w:rsidRPr="002358AE">
        <w:rPr>
          <w:rFonts w:ascii="Calibri" w:eastAsia="Calibri" w:hAnsi="Calibri" w:cs="Times New Roman"/>
          <w:sz w:val="24"/>
        </w:rPr>
        <w:t>ector</w:t>
      </w:r>
      <w:r w:rsidR="00E258D4">
        <w:rPr>
          <w:rFonts w:ascii="Calibri" w:eastAsia="Calibri" w:hAnsi="Calibri" w:cs="Times New Roman"/>
          <w:sz w:val="24"/>
        </w:rPr>
        <w:t xml:space="preserve">, which is comprised </w:t>
      </w:r>
      <w:r w:rsidRPr="002358AE">
        <w:rPr>
          <w:rFonts w:ascii="Calibri" w:eastAsia="Calibri" w:hAnsi="Calibri" w:cs="Times New Roman"/>
          <w:sz w:val="24"/>
        </w:rPr>
        <w:t xml:space="preserve">predominately </w:t>
      </w:r>
      <w:r w:rsidR="00E258D4">
        <w:rPr>
          <w:rFonts w:ascii="Calibri" w:eastAsia="Calibri" w:hAnsi="Calibri" w:cs="Times New Roman"/>
          <w:sz w:val="24"/>
        </w:rPr>
        <w:t>of minority small business owners, who are juggling work and family priorities</w:t>
      </w:r>
      <w:r w:rsidR="003C2827">
        <w:rPr>
          <w:rFonts w:ascii="Calibri" w:eastAsia="Calibri" w:hAnsi="Calibri" w:cs="Times New Roman"/>
          <w:sz w:val="24"/>
        </w:rPr>
        <w:t xml:space="preserve">, </w:t>
      </w:r>
      <w:r w:rsidR="0039509A">
        <w:rPr>
          <w:rFonts w:ascii="Calibri" w:eastAsia="Calibri" w:hAnsi="Calibri" w:cs="Times New Roman"/>
          <w:sz w:val="24"/>
        </w:rPr>
        <w:t xml:space="preserve">absent a </w:t>
      </w:r>
      <w:r w:rsidR="003C2827">
        <w:rPr>
          <w:rFonts w:ascii="Calibri" w:eastAsia="Calibri" w:hAnsi="Calibri" w:cs="Times New Roman"/>
          <w:sz w:val="24"/>
        </w:rPr>
        <w:t xml:space="preserve">specific justification or evidence of </w:t>
      </w:r>
      <w:r w:rsidRPr="002358AE">
        <w:rPr>
          <w:rFonts w:ascii="Calibri" w:eastAsia="Calibri" w:hAnsi="Calibri" w:cs="Times New Roman"/>
          <w:sz w:val="24"/>
        </w:rPr>
        <w:t>wrongdoing</w:t>
      </w:r>
      <w:r w:rsidR="002F1005">
        <w:rPr>
          <w:rFonts w:ascii="Calibri" w:eastAsia="Calibri" w:hAnsi="Calibri" w:cs="Times New Roman"/>
          <w:sz w:val="24"/>
        </w:rPr>
        <w:t>,</w:t>
      </w:r>
      <w:r w:rsidRPr="002358AE">
        <w:rPr>
          <w:rFonts w:ascii="Calibri" w:eastAsia="Calibri" w:hAnsi="Calibri" w:cs="Times New Roman"/>
          <w:sz w:val="24"/>
        </w:rPr>
        <w:t xml:space="preserve"> is more than unjust.  It’s arbitrary, irrational, and wrong.    </w:t>
      </w:r>
    </w:p>
    <w:p w14:paraId="00656AA7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4DB9284A" w14:textId="27BF2458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Acupuncture physicians respect the rule </w:t>
      </w:r>
      <w:r w:rsidR="002F1005">
        <w:rPr>
          <w:rFonts w:ascii="Calibri" w:eastAsia="Calibri" w:hAnsi="Calibri" w:cs="Times New Roman"/>
          <w:sz w:val="24"/>
        </w:rPr>
        <w:t xml:space="preserve">of </w:t>
      </w:r>
      <w:r w:rsidRPr="002358AE">
        <w:rPr>
          <w:rFonts w:ascii="Calibri" w:eastAsia="Calibri" w:hAnsi="Calibri" w:cs="Times New Roman"/>
          <w:sz w:val="24"/>
        </w:rPr>
        <w:t>law</w:t>
      </w:r>
      <w:r w:rsidR="002F1005">
        <w:rPr>
          <w:rFonts w:ascii="Calibri" w:eastAsia="Calibri" w:hAnsi="Calibri" w:cs="Times New Roman"/>
          <w:sz w:val="24"/>
        </w:rPr>
        <w:t>;</w:t>
      </w:r>
      <w:r w:rsidRPr="002358AE">
        <w:rPr>
          <w:rFonts w:ascii="Calibri" w:eastAsia="Calibri" w:hAnsi="Calibri" w:cs="Times New Roman"/>
          <w:sz w:val="24"/>
        </w:rPr>
        <w:t xml:space="preserve"> and </w:t>
      </w:r>
      <w:r w:rsidR="002F1005">
        <w:rPr>
          <w:rFonts w:ascii="Calibri" w:eastAsia="Calibri" w:hAnsi="Calibri" w:cs="Times New Roman"/>
          <w:sz w:val="24"/>
        </w:rPr>
        <w:t xml:space="preserve">they </w:t>
      </w:r>
      <w:r w:rsidRPr="002358AE">
        <w:rPr>
          <w:rFonts w:ascii="Calibri" w:eastAsia="Calibri" w:hAnsi="Calibri" w:cs="Times New Roman"/>
          <w:sz w:val="24"/>
        </w:rPr>
        <w:t xml:space="preserve">agree that </w:t>
      </w:r>
      <w:r w:rsidR="003C2827">
        <w:rPr>
          <w:rFonts w:ascii="Calibri" w:eastAsia="Calibri" w:hAnsi="Calibri" w:cs="Times New Roman"/>
          <w:sz w:val="24"/>
        </w:rPr>
        <w:t xml:space="preserve">legislators and regulators have important roles </w:t>
      </w:r>
      <w:r w:rsidRPr="002358AE">
        <w:rPr>
          <w:rFonts w:ascii="Calibri" w:eastAsia="Calibri" w:hAnsi="Calibri" w:cs="Times New Roman"/>
          <w:sz w:val="24"/>
        </w:rPr>
        <w:t>in protecting the public from unscrupulous actors</w:t>
      </w:r>
      <w:r w:rsidR="002F1005">
        <w:rPr>
          <w:rFonts w:ascii="Calibri" w:eastAsia="Calibri" w:hAnsi="Calibri" w:cs="Times New Roman"/>
          <w:sz w:val="24"/>
        </w:rPr>
        <w:t xml:space="preserve"> </w:t>
      </w:r>
      <w:r w:rsidRPr="002358AE">
        <w:rPr>
          <w:rFonts w:ascii="Calibri" w:eastAsia="Calibri" w:hAnsi="Calibri" w:cs="Times New Roman"/>
          <w:sz w:val="24"/>
        </w:rPr>
        <w:t xml:space="preserve">who defraud Floridians.  The </w:t>
      </w:r>
      <w:r w:rsidR="00BE7275">
        <w:rPr>
          <w:rFonts w:ascii="Calibri" w:eastAsia="Calibri" w:hAnsi="Calibri" w:cs="Times New Roman"/>
          <w:sz w:val="24"/>
        </w:rPr>
        <w:t xml:space="preserve">Acupuncture </w:t>
      </w:r>
      <w:r w:rsidRPr="002358AE">
        <w:rPr>
          <w:rFonts w:ascii="Calibri" w:eastAsia="Calibri" w:hAnsi="Calibri" w:cs="Times New Roman"/>
          <w:sz w:val="24"/>
        </w:rPr>
        <w:t xml:space="preserve">profession would like to stand in support of the protections contemplated in HB 583, but the </w:t>
      </w:r>
      <w:r w:rsidR="00BE7275">
        <w:rPr>
          <w:rFonts w:ascii="Calibri" w:eastAsia="Calibri" w:hAnsi="Calibri" w:cs="Times New Roman"/>
          <w:sz w:val="24"/>
        </w:rPr>
        <w:t>s</w:t>
      </w:r>
      <w:r w:rsidRPr="002358AE">
        <w:rPr>
          <w:rFonts w:ascii="Calibri" w:eastAsia="Calibri" w:hAnsi="Calibri" w:cs="Times New Roman"/>
          <w:sz w:val="24"/>
        </w:rPr>
        <w:t xml:space="preserve">ponsor’s </w:t>
      </w:r>
      <w:r w:rsidR="00BE7275">
        <w:rPr>
          <w:rFonts w:ascii="Calibri" w:eastAsia="Calibri" w:hAnsi="Calibri" w:cs="Times New Roman"/>
          <w:sz w:val="24"/>
        </w:rPr>
        <w:t xml:space="preserve">present </w:t>
      </w:r>
      <w:r w:rsidRPr="002358AE">
        <w:rPr>
          <w:rFonts w:ascii="Calibri" w:eastAsia="Calibri" w:hAnsi="Calibri" w:cs="Times New Roman"/>
          <w:sz w:val="24"/>
        </w:rPr>
        <w:t xml:space="preserve">unwillingness to recognize </w:t>
      </w:r>
      <w:r w:rsidR="00E77E39">
        <w:rPr>
          <w:rFonts w:ascii="Calibri" w:eastAsia="Calibri" w:hAnsi="Calibri" w:cs="Times New Roman"/>
          <w:sz w:val="24"/>
        </w:rPr>
        <w:t xml:space="preserve">the existence and permitted use of the title </w:t>
      </w:r>
      <w:r w:rsidRPr="002358AE">
        <w:rPr>
          <w:rFonts w:ascii="Calibri" w:eastAsia="Calibri" w:hAnsi="Calibri" w:cs="Times New Roman"/>
          <w:sz w:val="24"/>
        </w:rPr>
        <w:t>Acupuncture physician</w:t>
      </w:r>
      <w:r w:rsidR="00E77E39">
        <w:rPr>
          <w:rFonts w:ascii="Calibri" w:eastAsia="Calibri" w:hAnsi="Calibri" w:cs="Times New Roman"/>
          <w:sz w:val="24"/>
        </w:rPr>
        <w:t xml:space="preserve"> </w:t>
      </w:r>
      <w:r w:rsidRPr="002358AE">
        <w:rPr>
          <w:rFonts w:ascii="Calibri" w:eastAsia="Calibri" w:hAnsi="Calibri" w:cs="Times New Roman"/>
          <w:sz w:val="24"/>
        </w:rPr>
        <w:t xml:space="preserve">makes this impossible.  </w:t>
      </w:r>
    </w:p>
    <w:p w14:paraId="534B6B63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ED71EE7" w14:textId="2AE1EAE8" w:rsidR="00D26D37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>A simple exclusion</w:t>
      </w:r>
      <w:r w:rsidR="00E77E39">
        <w:rPr>
          <w:rFonts w:ascii="Calibri" w:eastAsia="Calibri" w:hAnsi="Calibri" w:cs="Times New Roman"/>
          <w:sz w:val="24"/>
        </w:rPr>
        <w:t xml:space="preserve">, that </w:t>
      </w:r>
      <w:r w:rsidRPr="002358AE">
        <w:rPr>
          <w:rFonts w:ascii="Calibri" w:eastAsia="Calibri" w:hAnsi="Calibri" w:cs="Times New Roman"/>
          <w:sz w:val="24"/>
        </w:rPr>
        <w:t xml:space="preserve">provides </w:t>
      </w:r>
      <w:r w:rsidR="00E77E39">
        <w:rPr>
          <w:rFonts w:ascii="Calibri" w:eastAsia="Calibri" w:hAnsi="Calibri" w:cs="Times New Roman"/>
          <w:sz w:val="24"/>
        </w:rPr>
        <w:t xml:space="preserve">comparable </w:t>
      </w:r>
      <w:r w:rsidRPr="002358AE">
        <w:rPr>
          <w:rFonts w:ascii="Calibri" w:eastAsia="Calibri" w:hAnsi="Calibri" w:cs="Times New Roman"/>
          <w:sz w:val="24"/>
        </w:rPr>
        <w:t xml:space="preserve">protections afforded to our Chiropractic and Optometric physician colleagues is needed to fairly implement HB 583.  </w:t>
      </w:r>
    </w:p>
    <w:p w14:paraId="0E5E6CD6" w14:textId="77777777" w:rsidR="00D26D37" w:rsidRDefault="00D26D37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F63884A" w14:textId="67F546BF" w:rsidR="002358AE" w:rsidRPr="00677C1D" w:rsidRDefault="002358AE" w:rsidP="002358AE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Without </w:t>
      </w:r>
      <w:r w:rsidR="00D26D37">
        <w:rPr>
          <w:rFonts w:ascii="Calibri" w:eastAsia="Calibri" w:hAnsi="Calibri" w:cs="Times New Roman"/>
          <w:sz w:val="24"/>
        </w:rPr>
        <w:t xml:space="preserve">inclusion of </w:t>
      </w:r>
      <w:r w:rsidRPr="002358AE">
        <w:rPr>
          <w:rFonts w:ascii="Calibri" w:eastAsia="Calibri" w:hAnsi="Calibri" w:cs="Times New Roman"/>
          <w:sz w:val="24"/>
        </w:rPr>
        <w:t xml:space="preserve">our professional title, Acupuncture physicians cannot and will not support HB 583, we ask that you </w:t>
      </w:r>
      <w:r w:rsidR="00D26D37">
        <w:rPr>
          <w:rFonts w:ascii="Calibri" w:eastAsia="Calibri" w:hAnsi="Calibri" w:cs="Times New Roman"/>
          <w:sz w:val="24"/>
        </w:rPr>
        <w:t xml:space="preserve">recognize </w:t>
      </w:r>
      <w:r w:rsidRPr="002358AE">
        <w:rPr>
          <w:rFonts w:ascii="Calibri" w:eastAsia="Calibri" w:hAnsi="Calibri" w:cs="Times New Roman"/>
          <w:sz w:val="24"/>
        </w:rPr>
        <w:t xml:space="preserve">the 2,700 licensed Acupuncture physicians committed to serving the healthcare needs of their </w:t>
      </w:r>
      <w:r w:rsidR="003C2827" w:rsidRPr="002358AE">
        <w:rPr>
          <w:rFonts w:ascii="Calibri" w:eastAsia="Calibri" w:hAnsi="Calibri" w:cs="Times New Roman"/>
          <w:sz w:val="24"/>
        </w:rPr>
        <w:t>communi</w:t>
      </w:r>
      <w:r w:rsidR="003C2827">
        <w:rPr>
          <w:rFonts w:ascii="Calibri" w:eastAsia="Calibri" w:hAnsi="Calibri" w:cs="Times New Roman"/>
          <w:sz w:val="24"/>
        </w:rPr>
        <w:t xml:space="preserve">ties </w:t>
      </w:r>
      <w:r w:rsidRPr="002358AE">
        <w:rPr>
          <w:rFonts w:ascii="Calibri" w:eastAsia="Calibri" w:hAnsi="Calibri" w:cs="Times New Roman"/>
          <w:sz w:val="24"/>
        </w:rPr>
        <w:t>while trying to keep their busine</w:t>
      </w:r>
      <w:r w:rsidR="003C2827">
        <w:rPr>
          <w:rFonts w:ascii="Calibri" w:eastAsia="Calibri" w:hAnsi="Calibri" w:cs="Times New Roman"/>
          <w:sz w:val="24"/>
        </w:rPr>
        <w:t>s</w:t>
      </w:r>
      <w:r w:rsidRPr="002358AE">
        <w:rPr>
          <w:rFonts w:ascii="Calibri" w:eastAsia="Calibri" w:hAnsi="Calibri" w:cs="Times New Roman"/>
          <w:sz w:val="24"/>
        </w:rPr>
        <w:t>s</w:t>
      </w:r>
      <w:r w:rsidR="003C2827">
        <w:rPr>
          <w:rFonts w:ascii="Calibri" w:eastAsia="Calibri" w:hAnsi="Calibri" w:cs="Times New Roman"/>
          <w:sz w:val="24"/>
        </w:rPr>
        <w:t>es</w:t>
      </w:r>
      <w:r w:rsidRPr="002358AE">
        <w:rPr>
          <w:rFonts w:ascii="Calibri" w:eastAsia="Calibri" w:hAnsi="Calibri" w:cs="Times New Roman"/>
          <w:sz w:val="24"/>
        </w:rPr>
        <w:t xml:space="preserve"> afloat</w:t>
      </w:r>
      <w:r w:rsidR="008B650A">
        <w:rPr>
          <w:rFonts w:ascii="Calibri" w:eastAsia="Calibri" w:hAnsi="Calibri" w:cs="Times New Roman"/>
          <w:sz w:val="24"/>
        </w:rPr>
        <w:t xml:space="preserve">.  </w:t>
      </w:r>
      <w:r w:rsidRPr="002358AE">
        <w:rPr>
          <w:rFonts w:ascii="Calibri" w:eastAsia="Calibri" w:hAnsi="Calibri" w:cs="Times New Roman"/>
          <w:sz w:val="24"/>
        </w:rPr>
        <w:t xml:space="preserve">We ask that you consider their patients, employees, and families </w:t>
      </w:r>
      <w:r w:rsidRPr="00677C1D">
        <w:rPr>
          <w:rFonts w:ascii="Calibri" w:eastAsia="Calibri" w:hAnsi="Calibri" w:cs="Times New Roman"/>
          <w:b/>
          <w:bCs/>
          <w:sz w:val="24"/>
        </w:rPr>
        <w:t>with your, No Vote on HB 583</w:t>
      </w:r>
      <w:r w:rsidR="008B650A" w:rsidRPr="00677C1D">
        <w:rPr>
          <w:rFonts w:ascii="Calibri" w:eastAsia="Calibri" w:hAnsi="Calibri" w:cs="Times New Roman"/>
          <w:b/>
          <w:bCs/>
          <w:sz w:val="24"/>
        </w:rPr>
        <w:t xml:space="preserve"> until Acupuncturists are included</w:t>
      </w:r>
      <w:r w:rsidRPr="00677C1D">
        <w:rPr>
          <w:rFonts w:ascii="Calibri" w:eastAsia="Calibri" w:hAnsi="Calibri" w:cs="Times New Roman"/>
          <w:b/>
          <w:bCs/>
          <w:sz w:val="24"/>
        </w:rPr>
        <w:t xml:space="preserve">.  </w:t>
      </w:r>
    </w:p>
    <w:p w14:paraId="787031C2" w14:textId="77777777" w:rsidR="002358AE" w:rsidRPr="00677C1D" w:rsidRDefault="002358AE" w:rsidP="002358AE">
      <w:pPr>
        <w:spacing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0331C622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Respectfully, </w:t>
      </w:r>
    </w:p>
    <w:p w14:paraId="5B8F1F8D" w14:textId="77777777" w:rsidR="00B57386" w:rsidRDefault="00000000"/>
    <w:sectPr w:rsidR="00B5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BB1"/>
    <w:multiLevelType w:val="hybridMultilevel"/>
    <w:tmpl w:val="92C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AE"/>
    <w:rsid w:val="002358AE"/>
    <w:rsid w:val="002F1005"/>
    <w:rsid w:val="002F4050"/>
    <w:rsid w:val="00340074"/>
    <w:rsid w:val="00353645"/>
    <w:rsid w:val="0039509A"/>
    <w:rsid w:val="003C2827"/>
    <w:rsid w:val="00583EA6"/>
    <w:rsid w:val="005B7F9B"/>
    <w:rsid w:val="00677C1D"/>
    <w:rsid w:val="008B650A"/>
    <w:rsid w:val="00A1526A"/>
    <w:rsid w:val="00A50EF5"/>
    <w:rsid w:val="00BE7275"/>
    <w:rsid w:val="00CC0689"/>
    <w:rsid w:val="00D26D37"/>
    <w:rsid w:val="00E258D4"/>
    <w:rsid w:val="00E77E39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272F"/>
  <w15:chartTrackingRefBased/>
  <w15:docId w15:val="{921A041A-1673-45EE-93DF-3825902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usa.io/profile/cip/acupuncture-oriental-medi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Bibbey</dc:creator>
  <cp:keywords/>
  <dc:description/>
  <cp:lastModifiedBy>Ellen Teeter</cp:lastModifiedBy>
  <cp:revision>2</cp:revision>
  <dcterms:created xsi:type="dcterms:W3CDTF">2023-04-24T13:32:00Z</dcterms:created>
  <dcterms:modified xsi:type="dcterms:W3CDTF">2023-04-24T13:32:00Z</dcterms:modified>
</cp:coreProperties>
</file>